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2A99" w14:textId="77777777"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color w:val="1F497D"/>
          <w:sz w:val="24"/>
          <w:szCs w:val="24"/>
        </w:rPr>
        <w:t>PENTECOSTAL/CHARISMATIC KOINONIA  2020:  A Report on Pentecostal/Charismatic Engagement with the Greater Christian Community, with a Focus on North America</w:t>
      </w:r>
      <w:r w:rsidRPr="009A358E">
        <w:rPr>
          <w:rFonts w:ascii="Arial Narrow" w:eastAsia="Calibri" w:hAnsi="Arial Narrow" w:cs="Times New Roman"/>
          <w:color w:val="1F497D"/>
          <w:sz w:val="20"/>
          <w:szCs w:val="20"/>
        </w:rPr>
        <w:t xml:space="preserve">     </w:t>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r>
      <w:r w:rsidRPr="009A358E">
        <w:rPr>
          <w:rFonts w:ascii="Arial Narrow" w:eastAsia="Calibri" w:hAnsi="Arial Narrow" w:cs="Times New Roman"/>
          <w:sz w:val="20"/>
          <w:szCs w:val="20"/>
        </w:rPr>
        <w:tab/>
        <w:t xml:space="preserve">                                                 </w:t>
      </w:r>
      <w:r w:rsidRPr="009A358E">
        <w:rPr>
          <w:rFonts w:ascii="Arial Narrow" w:eastAsia="Calibri" w:hAnsi="Arial Narrow" w:cs="Times New Roman"/>
        </w:rPr>
        <w:t xml:space="preserve">Presented by David Cole, PCCNA Liaison to the Greater Christian Community </w:t>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t xml:space="preserve">     </w:t>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r>
      <w:r w:rsidRPr="009A358E">
        <w:rPr>
          <w:rFonts w:ascii="Arial Narrow" w:eastAsia="Calibri" w:hAnsi="Arial Narrow" w:cs="Times New Roman"/>
          <w:b/>
        </w:rPr>
        <w:tab/>
        <w:t xml:space="preserve">                     PCCNA Christian Unity Commission  </w:t>
      </w:r>
      <w:r w:rsidRPr="009A358E">
        <w:rPr>
          <w:rFonts w:ascii="Arial Narrow" w:eastAsia="Calibri" w:hAnsi="Arial Narrow" w:cs="Times New Roman"/>
        </w:rPr>
        <w:t xml:space="preserve">In May of 2015, the PCCNA executive committee approved the formation and establishment of a commission that would assist in the facilitation and expansion of  the work of promoting Christian unity among member denominations and organizations, and also between Pentecostal/Charismatic Christians and other members of the Body of Christ.  </w:t>
      </w:r>
      <w:proofErr w:type="gramStart"/>
      <w:r w:rsidRPr="009A358E">
        <w:rPr>
          <w:rFonts w:ascii="Arial Narrow" w:eastAsia="Calibri" w:hAnsi="Arial Narrow" w:cs="Times New Roman"/>
        </w:rPr>
        <w:t>A number of</w:t>
      </w:r>
      <w:proofErr w:type="gramEnd"/>
      <w:r w:rsidRPr="009A358E">
        <w:rPr>
          <w:rFonts w:ascii="Arial Narrow" w:eastAsia="Calibri" w:hAnsi="Arial Narrow" w:cs="Times New Roman"/>
        </w:rPr>
        <w:t xml:space="preserve"> PCCNA organizations have appointed C</w:t>
      </w:r>
      <w:r w:rsidRPr="009A358E">
        <w:rPr>
          <w:rFonts w:ascii="Arial Narrow" w:eastAsia="Calibri" w:hAnsi="Arial Narrow" w:cs="Times New Roman"/>
          <w:b/>
        </w:rPr>
        <w:t>h</w:t>
      </w:r>
      <w:r w:rsidRPr="009A358E">
        <w:rPr>
          <w:rFonts w:ascii="Arial Narrow" w:eastAsia="Calibri" w:hAnsi="Arial Narrow" w:cs="Times New Roman"/>
        </w:rPr>
        <w:t>ristian Unity Liaisons, who serve as ambassadors on behalf of their church families while cooperating in Christian unity efforts within and beyond the PCCNA.  These Liaisons gather each year in conjunction with the PCCNA annual meeting, along with guests, to engage in work together on behalf of Christian Unity.</w:t>
      </w:r>
    </w:p>
    <w:p w14:paraId="456CF0D8" w14:textId="77777777" w:rsidR="009A358E" w:rsidRPr="009A358E" w:rsidRDefault="009A358E" w:rsidP="009A358E">
      <w:pPr>
        <w:spacing w:after="0" w:line="240" w:lineRule="auto"/>
        <w:rPr>
          <w:rFonts w:ascii="Arial Narrow" w:eastAsia="Calibri" w:hAnsi="Arial Narrow" w:cs="Times New Roman"/>
          <w:b/>
        </w:rPr>
      </w:pPr>
      <w:r w:rsidRPr="009A358E">
        <w:rPr>
          <w:rFonts w:ascii="Arial Narrow" w:eastAsia="Calibri" w:hAnsi="Arial Narrow" w:cs="Times New Roman"/>
          <w:b/>
        </w:rPr>
        <w:t xml:space="preserve">Christian Unity Commission:  2020 Liaisons, from various PCCNA organizations:      </w:t>
      </w:r>
      <w:r w:rsidRPr="009A358E">
        <w:rPr>
          <w:rFonts w:ascii="Arial Narrow" w:eastAsia="Calibri" w:hAnsi="Arial Narrow" w:cs="Times New Roman"/>
          <w:b/>
        </w:rPr>
        <w:tab/>
        <w:t xml:space="preserve"> </w:t>
      </w:r>
    </w:p>
    <w:p w14:paraId="7F607052"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 xml:space="preserve">*Rev. David Cole—Open Bible Churches, Open Bible Faith Fellowship   </w:t>
      </w:r>
    </w:p>
    <w:p w14:paraId="31C20289"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 xml:space="preserve">*Rev. Harold D. Hunter—International Pentecostal Holiness Church   </w:t>
      </w:r>
    </w:p>
    <w:p w14:paraId="7AE80846"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 xml:space="preserve">Rev. S. David Moore--Foursquare </w:t>
      </w:r>
    </w:p>
    <w:p w14:paraId="329262B6"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 xml:space="preserve">Rev. Frank Patrick—Pentecostal Assemblies of Canada </w:t>
      </w:r>
    </w:p>
    <w:p w14:paraId="34E1AE91"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 xml:space="preserve">*Rev. Cecil M. Robeck, Jr.—Assemblies of God </w:t>
      </w:r>
    </w:p>
    <w:p w14:paraId="50F2D155"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Rev. Eric Williams—Church of God in Christ</w:t>
      </w:r>
    </w:p>
    <w:p w14:paraId="0E558FDC"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 xml:space="preserve">(asterisk* designates members of the Steering Committee of the Christian Unity Commission) </w:t>
      </w:r>
    </w:p>
    <w:p w14:paraId="037CA692" w14:textId="77777777" w:rsidR="009A358E" w:rsidRPr="009A358E" w:rsidRDefault="009A358E" w:rsidP="009A358E">
      <w:pPr>
        <w:spacing w:after="0" w:line="240" w:lineRule="auto"/>
        <w:rPr>
          <w:rFonts w:ascii="Arial Narrow" w:eastAsia="Calibri" w:hAnsi="Arial Narrow" w:cs="Times New Roman"/>
        </w:rPr>
      </w:pPr>
    </w:p>
    <w:p w14:paraId="600ED2A1"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The Christian Unity Commission Steering Committee facilitated three workshops in 2019, focusing on unity and reconciliation between Christians.  Several members of the Commission participated, along with Christian leaders from around the world and representing various church families:</w:t>
      </w:r>
    </w:p>
    <w:p w14:paraId="33B34F0B"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March 20, 2019</w:t>
      </w:r>
      <w:r w:rsidRPr="009A358E">
        <w:rPr>
          <w:rFonts w:ascii="Arial Narrow" w:eastAsia="Calibri" w:hAnsi="Arial Narrow" w:cs="Times New Roman"/>
        </w:rPr>
        <w:tab/>
        <w:t>Memphis, TN</w:t>
      </w:r>
      <w:r w:rsidRPr="009A358E">
        <w:rPr>
          <w:rFonts w:ascii="Arial Narrow" w:eastAsia="Calibri" w:hAnsi="Arial Narrow" w:cs="Times New Roman"/>
        </w:rPr>
        <w:tab/>
        <w:t>PCCNA Christian Unity Commission Workshop</w:t>
      </w:r>
    </w:p>
    <w:p w14:paraId="00EC29B3"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 xml:space="preserve">Theme:  </w:t>
      </w:r>
      <w:r w:rsidRPr="009A358E">
        <w:rPr>
          <w:rFonts w:ascii="Arial Narrow" w:eastAsia="Calibri" w:hAnsi="Arial Narrow" w:cs="Times New Roman"/>
          <w:i/>
        </w:rPr>
        <w:t>Racial Reconciliation Manifesto</w:t>
      </w:r>
      <w:r w:rsidRPr="009A358E">
        <w:rPr>
          <w:rFonts w:ascii="Arial Narrow" w:eastAsia="Calibri" w:hAnsi="Arial Narrow" w:cs="Times New Roman"/>
        </w:rPr>
        <w:t>:  1994-2019</w:t>
      </w:r>
    </w:p>
    <w:p w14:paraId="7F085D30"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Moderator:  David Moore (Foursquare)</w:t>
      </w:r>
      <w:r w:rsidRPr="009A358E">
        <w:rPr>
          <w:rFonts w:ascii="Arial Narrow" w:eastAsia="Calibri" w:hAnsi="Arial Narrow" w:cs="Times New Roman"/>
        </w:rPr>
        <w:tab/>
      </w:r>
    </w:p>
    <w:p w14:paraId="7EEBFE3C" w14:textId="77777777" w:rsidR="009A358E" w:rsidRPr="009A358E" w:rsidRDefault="009A358E" w:rsidP="009A358E">
      <w:pPr>
        <w:spacing w:after="0" w:line="240" w:lineRule="auto"/>
        <w:ind w:firstLine="720"/>
        <w:rPr>
          <w:rFonts w:ascii="Arial Narrow" w:eastAsia="Calibri" w:hAnsi="Arial Narrow" w:cs="Times New Roman"/>
        </w:rPr>
      </w:pPr>
      <w:r w:rsidRPr="009A358E">
        <w:rPr>
          <w:rFonts w:ascii="Arial Narrow" w:eastAsia="Calibri" w:hAnsi="Arial Narrow" w:cs="Times New Roman"/>
        </w:rPr>
        <w:t>Panel:  David Daniels (COGIC), Mel Robeck (AOG), Harold Hunter (IPHC)</w:t>
      </w:r>
    </w:p>
    <w:p w14:paraId="3E853CA8"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August 28, 2019</w:t>
      </w:r>
      <w:r w:rsidRPr="009A358E">
        <w:rPr>
          <w:rFonts w:ascii="Arial Narrow" w:eastAsia="Calibri" w:hAnsi="Arial Narrow" w:cs="Times New Roman"/>
        </w:rPr>
        <w:tab/>
        <w:t>Calgary, AB</w:t>
      </w:r>
      <w:r w:rsidRPr="009A358E">
        <w:rPr>
          <w:rFonts w:ascii="Arial Narrow" w:eastAsia="Calibri" w:hAnsi="Arial Narrow" w:cs="Times New Roman"/>
        </w:rPr>
        <w:tab/>
        <w:t xml:space="preserve">Pentecostal World Conference, Christian Unity Workshop </w:t>
      </w:r>
    </w:p>
    <w:p w14:paraId="1874D26C"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Theme:  Pentecostals and the Global Christian Forum</w:t>
      </w:r>
    </w:p>
    <w:p w14:paraId="54B94775"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Moderator:  Frank Patrick (PAOC)</w:t>
      </w:r>
    </w:p>
    <w:p w14:paraId="62F7459E"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 xml:space="preserve">Panel:  David Han (COG), Casely Essamuah (Global Christian Forum), Commissioner Elizabeth Matear </w:t>
      </w:r>
      <w:r w:rsidRPr="009A358E">
        <w:rPr>
          <w:rFonts w:ascii="Arial Narrow" w:eastAsia="Calibri" w:hAnsi="Arial Narrow" w:cs="Times New Roman"/>
        </w:rPr>
        <w:tab/>
      </w:r>
      <w:r w:rsidRPr="009A358E">
        <w:rPr>
          <w:rFonts w:ascii="Arial Narrow" w:eastAsia="Calibri" w:hAnsi="Arial Narrow" w:cs="Times New Roman"/>
        </w:rPr>
        <w:tab/>
      </w:r>
      <w:r w:rsidRPr="009A358E">
        <w:rPr>
          <w:rFonts w:ascii="Arial Narrow" w:eastAsia="Calibri" w:hAnsi="Arial Narrow" w:cs="Times New Roman"/>
        </w:rPr>
        <w:tab/>
        <w:t>(Salvation Army, United Kingdom)</w:t>
      </w:r>
    </w:p>
    <w:p w14:paraId="4336B0BD"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August 29, 2019</w:t>
      </w:r>
      <w:r w:rsidRPr="009A358E">
        <w:rPr>
          <w:rFonts w:ascii="Arial Narrow" w:eastAsia="Calibri" w:hAnsi="Arial Narrow" w:cs="Times New Roman"/>
        </w:rPr>
        <w:tab/>
        <w:t>Calgary, AB</w:t>
      </w:r>
      <w:r w:rsidRPr="009A358E">
        <w:rPr>
          <w:rFonts w:ascii="Arial Narrow" w:eastAsia="Calibri" w:hAnsi="Arial Narrow" w:cs="Times New Roman"/>
        </w:rPr>
        <w:tab/>
        <w:t>Pentecostal World Conference, Christian Unity Workshop</w:t>
      </w:r>
    </w:p>
    <w:p w14:paraId="2427238B"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Theme:  Pentecostals and Bilateral/Multilateral Dialogues</w:t>
      </w:r>
    </w:p>
    <w:p w14:paraId="0C8B6005"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Moderator:  David Ramirez (COG)</w:t>
      </w:r>
    </w:p>
    <w:p w14:paraId="59EF4F18" w14:textId="77777777" w:rsidR="009A358E" w:rsidRPr="009A358E" w:rsidRDefault="009A358E" w:rsidP="009A358E">
      <w:pPr>
        <w:spacing w:after="0" w:line="240" w:lineRule="auto"/>
        <w:rPr>
          <w:rFonts w:ascii="Arial Narrow" w:eastAsia="Calibri" w:hAnsi="Arial Narrow" w:cs="Times New Roman"/>
        </w:rPr>
      </w:pPr>
      <w:r w:rsidRPr="009A358E">
        <w:rPr>
          <w:rFonts w:ascii="Arial Narrow" w:eastAsia="Calibri" w:hAnsi="Arial Narrow" w:cs="Times New Roman"/>
        </w:rPr>
        <w:tab/>
        <w:t xml:space="preserve">Panel:  Opoku </w:t>
      </w:r>
      <w:proofErr w:type="spellStart"/>
      <w:r w:rsidRPr="009A358E">
        <w:rPr>
          <w:rFonts w:ascii="Arial Narrow" w:eastAsia="Calibri" w:hAnsi="Arial Narrow" w:cs="Times New Roman"/>
        </w:rPr>
        <w:t>Oninyah</w:t>
      </w:r>
      <w:proofErr w:type="spellEnd"/>
      <w:r w:rsidRPr="009A358E">
        <w:rPr>
          <w:rFonts w:ascii="Arial Narrow" w:eastAsia="Calibri" w:hAnsi="Arial Narrow" w:cs="Times New Roman"/>
        </w:rPr>
        <w:t xml:space="preserve"> (COP, Ghana), Rev. Dr. Olav </w:t>
      </w:r>
      <w:proofErr w:type="spellStart"/>
      <w:r w:rsidRPr="009A358E">
        <w:rPr>
          <w:rFonts w:ascii="Arial Narrow" w:eastAsia="Calibri" w:hAnsi="Arial Narrow" w:cs="Times New Roman"/>
        </w:rPr>
        <w:t>Tveit</w:t>
      </w:r>
      <w:proofErr w:type="spellEnd"/>
      <w:r w:rsidRPr="009A358E">
        <w:rPr>
          <w:rFonts w:ascii="Arial Narrow" w:eastAsia="Calibri" w:hAnsi="Arial Narrow" w:cs="Times New Roman"/>
        </w:rPr>
        <w:t xml:space="preserve"> (General Secretary, World Council of </w:t>
      </w:r>
      <w:r w:rsidRPr="009A358E">
        <w:rPr>
          <w:rFonts w:ascii="Arial Narrow" w:eastAsia="Calibri" w:hAnsi="Arial Narrow" w:cs="Times New Roman"/>
        </w:rPr>
        <w:tab/>
      </w:r>
      <w:r w:rsidRPr="009A358E">
        <w:rPr>
          <w:rFonts w:ascii="Arial Narrow" w:eastAsia="Calibri" w:hAnsi="Arial Narrow" w:cs="Times New Roman"/>
        </w:rPr>
        <w:tab/>
      </w:r>
      <w:r w:rsidRPr="009A358E">
        <w:rPr>
          <w:rFonts w:ascii="Arial Narrow" w:eastAsia="Calibri" w:hAnsi="Arial Narrow" w:cs="Times New Roman"/>
        </w:rPr>
        <w:tab/>
      </w:r>
      <w:r w:rsidRPr="009A358E">
        <w:rPr>
          <w:rFonts w:ascii="Arial Narrow" w:eastAsia="Calibri" w:hAnsi="Arial Narrow" w:cs="Times New Roman"/>
        </w:rPr>
        <w:tab/>
        <w:t>Churches/Lutheran, Norway), Rev. Mel Robeck (AOG)</w:t>
      </w:r>
    </w:p>
    <w:p w14:paraId="4CBA3D29" w14:textId="77777777" w:rsidR="009A358E" w:rsidRPr="009A358E" w:rsidRDefault="009A358E" w:rsidP="009A358E">
      <w:pPr>
        <w:spacing w:after="0" w:line="240" w:lineRule="auto"/>
        <w:rPr>
          <w:rFonts w:ascii="Arial Narrow" w:eastAsia="Calibri" w:hAnsi="Arial Narrow" w:cs="Times New Roman"/>
        </w:rPr>
      </w:pPr>
    </w:p>
    <w:p w14:paraId="1FC927E3" w14:textId="77777777"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rPr>
        <w:t>Other activities and initiatives that include the involvement of our Pentecostal/Charismatic family:</w:t>
      </w:r>
    </w:p>
    <w:p w14:paraId="030BE8B7" w14:textId="77777777"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rPr>
        <w:t xml:space="preserve"> Week of Prayer for Christian Unity </w:t>
      </w:r>
      <w:r w:rsidRPr="009A358E">
        <w:rPr>
          <w:rFonts w:ascii="Arial Narrow" w:eastAsia="Calibri" w:hAnsi="Arial Narrow" w:cs="Times New Roman"/>
        </w:rPr>
        <w:t>with special emphasis on unity between Christians takes place all over the world each year from January 18-25.  It has been instrumental in gathering diverse groups of Christians together for prayer, Scripture reading, preaching, worship and fellowship.  The theme for 2020 is</w:t>
      </w:r>
      <w:r w:rsidRPr="009A358E">
        <w:rPr>
          <w:rFonts w:ascii="Arial Narrow" w:eastAsia="Calibri" w:hAnsi="Arial Narrow" w:cs="Times New Roman"/>
          <w:b/>
          <w:bCs/>
        </w:rPr>
        <w:t xml:space="preserve"> </w:t>
      </w:r>
      <w:r w:rsidRPr="009A358E">
        <w:rPr>
          <w:rFonts w:ascii="Arial Narrow" w:eastAsia="Calibri" w:hAnsi="Arial Narrow" w:cs="Times New Roman"/>
          <w:i/>
          <w:iCs/>
        </w:rPr>
        <w:t>They Showed Us Unusual Kindness</w:t>
      </w:r>
      <w:r w:rsidRPr="009A358E">
        <w:rPr>
          <w:rFonts w:ascii="Arial Narrow" w:eastAsia="Calibri" w:hAnsi="Arial Narrow" w:cs="Times New Roman"/>
          <w:b/>
          <w:bCs/>
        </w:rPr>
        <w:t xml:space="preserve"> </w:t>
      </w:r>
      <w:r w:rsidRPr="009A358E">
        <w:rPr>
          <w:rFonts w:ascii="Arial Narrow" w:eastAsia="Calibri" w:hAnsi="Arial Narrow" w:cs="Times New Roman"/>
        </w:rPr>
        <w:t>(Acts 27:18 – 28:10</w:t>
      </w:r>
      <w:proofErr w:type="gramStart"/>
      <w:r w:rsidRPr="009A358E">
        <w:rPr>
          <w:rFonts w:ascii="Arial Narrow" w:eastAsia="Calibri" w:hAnsi="Arial Narrow" w:cs="Times New Roman"/>
        </w:rPr>
        <w:t>), and</w:t>
      </w:r>
      <w:proofErr w:type="gramEnd"/>
      <w:r w:rsidRPr="009A358E">
        <w:rPr>
          <w:rFonts w:ascii="Arial Narrow" w:eastAsia="Calibri" w:hAnsi="Arial Narrow" w:cs="Times New Roman"/>
        </w:rPr>
        <w:t xml:space="preserve"> was prepared by the Christian churches from Malta and </w:t>
      </w:r>
      <w:proofErr w:type="spellStart"/>
      <w:r w:rsidRPr="009A358E">
        <w:rPr>
          <w:rFonts w:ascii="Arial Narrow" w:eastAsia="Calibri" w:hAnsi="Arial Narrow" w:cs="Times New Roman"/>
        </w:rPr>
        <w:t>Gozo</w:t>
      </w:r>
      <w:proofErr w:type="spellEnd"/>
      <w:r w:rsidRPr="009A358E">
        <w:rPr>
          <w:rFonts w:ascii="Arial Narrow" w:eastAsia="Calibri" w:hAnsi="Arial Narrow" w:cs="Times New Roman"/>
        </w:rPr>
        <w:t xml:space="preserve">. </w:t>
      </w:r>
    </w:p>
    <w:p w14:paraId="7AEB5F43" w14:textId="77777777"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rPr>
        <w:t>(See additional information on next page)</w:t>
      </w:r>
    </w:p>
    <w:p w14:paraId="32B282AE" w14:textId="05873DDF"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rPr>
        <w:lastRenderedPageBreak/>
        <w:t>Christian Churches Together in the USA</w:t>
      </w:r>
      <w:r w:rsidRPr="009A358E">
        <w:rPr>
          <w:rFonts w:ascii="Arial Narrow" w:eastAsia="Calibri" w:hAnsi="Arial Narrow" w:cs="Times New Roman"/>
        </w:rPr>
        <w:t xml:space="preserve">   October 2-4, 2019 in Montgomery, Alabama, the annual CCT Convocation commemorated the 400th Anniversary of the transatlantic slave trade and committed to continue to explore and enact pathways to genuine racial healing and wholeness.</w:t>
      </w:r>
      <w:r w:rsidRPr="009A358E">
        <w:rPr>
          <w:rFonts w:ascii="Arial" w:eastAsia="Calibri" w:hAnsi="Arial" w:cs="Arial"/>
          <w:color w:val="252525"/>
          <w:shd w:val="clear" w:color="auto" w:fill="FFFFFF"/>
        </w:rPr>
        <w:t xml:space="preserve">  </w:t>
      </w:r>
      <w:r w:rsidRPr="009A358E">
        <w:rPr>
          <w:rFonts w:ascii="Arial Narrow" w:eastAsia="Calibri" w:hAnsi="Arial Narrow" w:cs="Times New Roman"/>
        </w:rPr>
        <w:t xml:space="preserve">More than 75 Christian leaders gathered in Montgomery for prayer, dialogue, and to remember the atrocities committed against people of African descent in the city and throughout the United States.  </w:t>
      </w:r>
      <w:r w:rsidR="007A7608">
        <w:rPr>
          <w:rFonts w:ascii="Arial Narrow" w:eastAsia="Calibri" w:hAnsi="Arial Narrow" w:cs="Times New Roman"/>
        </w:rPr>
        <w:t xml:space="preserve">PCCNA-connected participants included Bishop Doug Beacham (IPHC), Rev. </w:t>
      </w:r>
      <w:r w:rsidR="00E13E13">
        <w:rPr>
          <w:rFonts w:ascii="Arial Narrow" w:eastAsia="Calibri" w:hAnsi="Arial Narrow" w:cs="Times New Roman"/>
        </w:rPr>
        <w:t xml:space="preserve">Dr. </w:t>
      </w:r>
      <w:r w:rsidR="007A7608">
        <w:rPr>
          <w:rFonts w:ascii="Arial Narrow" w:eastAsia="Calibri" w:hAnsi="Arial Narrow" w:cs="Times New Roman"/>
        </w:rPr>
        <w:t>Harold</w:t>
      </w:r>
      <w:r w:rsidR="00E13E13">
        <w:rPr>
          <w:rFonts w:ascii="Arial Narrow" w:eastAsia="Calibri" w:hAnsi="Arial Narrow" w:cs="Times New Roman"/>
        </w:rPr>
        <w:t xml:space="preserve"> D.</w:t>
      </w:r>
      <w:r w:rsidR="007A7608">
        <w:rPr>
          <w:rFonts w:ascii="Arial Narrow" w:eastAsia="Calibri" w:hAnsi="Arial Narrow" w:cs="Times New Roman"/>
        </w:rPr>
        <w:t xml:space="preserve"> Hunter (IPHC), and Bishop Chris Stephenson (Church of God).  </w:t>
      </w:r>
      <w:r w:rsidRPr="009A358E">
        <w:rPr>
          <w:rFonts w:ascii="Arial Narrow" w:eastAsia="Calibri" w:hAnsi="Arial Narrow" w:cs="Times New Roman"/>
        </w:rPr>
        <w:t xml:space="preserve">CCT provides a forum for honest </w:t>
      </w:r>
      <w:bookmarkStart w:id="0" w:name="_GoBack"/>
      <w:bookmarkEnd w:id="0"/>
      <w:r w:rsidRPr="009A358E">
        <w:rPr>
          <w:rFonts w:ascii="Arial Narrow" w:eastAsia="Calibri" w:hAnsi="Arial Narrow" w:cs="Times New Roman"/>
        </w:rPr>
        <w:t>dialogue on issues related to life, poverty and racism, as leaders gather from Evangelical/Pentecostal, Protestant, Catholic, Orthodox, and Racial/Ethnic churches from across the US</w:t>
      </w:r>
      <w:r w:rsidR="007A7608">
        <w:rPr>
          <w:rFonts w:ascii="Arial Narrow" w:eastAsia="Calibri" w:hAnsi="Arial Narrow" w:cs="Times New Roman"/>
        </w:rPr>
        <w:t>.</w:t>
      </w:r>
      <w:r w:rsidR="00E13E13">
        <w:rPr>
          <w:rFonts w:ascii="Arial Narrow" w:eastAsia="Calibri" w:hAnsi="Arial Narrow" w:cs="Times New Roman"/>
        </w:rPr>
        <w:t xml:space="preserve"> </w:t>
      </w:r>
      <w:r w:rsidR="00E13E13" w:rsidRPr="00E13E13">
        <w:rPr>
          <w:rFonts w:ascii="Arial Narrow" w:eastAsia="Calibri" w:hAnsi="Arial Narrow" w:cs="Times New Roman"/>
        </w:rPr>
        <w:t xml:space="preserve">  </w:t>
      </w:r>
      <w:hyperlink r:id="rId4" w:history="1">
        <w:r w:rsidR="00E13E13" w:rsidRPr="00E13E13">
          <w:rPr>
            <w:rStyle w:val="Hyperlink"/>
            <w:rFonts w:ascii="Arial Narrow" w:eastAsia="Calibri" w:hAnsi="Arial Narrow" w:cs="Times New Roman"/>
          </w:rPr>
          <w:t>www.christianchurchestogether.org</w:t>
        </w:r>
      </w:hyperlink>
      <w:r w:rsidR="00E13E13" w:rsidRPr="00E13E13">
        <w:rPr>
          <w:rFonts w:ascii="Arial Narrow" w:eastAsia="Calibri" w:hAnsi="Arial Narrow" w:cs="Times New Roman"/>
        </w:rPr>
        <w:t xml:space="preserve">  </w:t>
      </w:r>
    </w:p>
    <w:p w14:paraId="054C2901" w14:textId="77777777"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lang w:val="en-GB"/>
        </w:rPr>
        <w:t xml:space="preserve">Pentecostal Ecumenism in Canada  </w:t>
      </w:r>
      <w:r w:rsidRPr="009A358E">
        <w:rPr>
          <w:rFonts w:ascii="Arial Narrow" w:eastAsia="Calibri" w:hAnsi="Arial Narrow" w:cs="Times New Roman"/>
          <w:lang w:val="en-GB"/>
        </w:rPr>
        <w:t xml:space="preserve"> The Canadian Catholic-Evangelical Dialogue, co-sponsored by the Evangelical Fellowship of Canada (EFC) and Canadian Conference of Catholic Bishops, has met twice a year for a decade.  PCCNA Liaison Rev. Frank Patrick represents the PAOC on the EFC team.  Last summer the EFC published a document on what has been learned in that decade, entitled “Our Roman Catholic </w:t>
      </w:r>
      <w:proofErr w:type="spellStart"/>
      <w:r w:rsidRPr="009A358E">
        <w:rPr>
          <w:rFonts w:ascii="Arial Narrow" w:eastAsia="Calibri" w:hAnsi="Arial Narrow" w:cs="Times New Roman"/>
          <w:lang w:val="en-GB"/>
        </w:rPr>
        <w:t>Neighbors</w:t>
      </w:r>
      <w:proofErr w:type="spellEnd"/>
      <w:r w:rsidRPr="009A358E">
        <w:rPr>
          <w:rFonts w:ascii="Arial Narrow" w:eastAsia="Calibri" w:hAnsi="Arial Narrow" w:cs="Times New Roman"/>
          <w:lang w:val="en-GB"/>
        </w:rPr>
        <w:t>.”  Patrick also continues to represent PAOC, along with David Wells, at gatherings of the Canadian Council of Churches.</w:t>
      </w:r>
    </w:p>
    <w:p w14:paraId="55CDAC08" w14:textId="77777777" w:rsidR="009A358E" w:rsidRPr="009A358E" w:rsidRDefault="009A358E" w:rsidP="009A358E">
      <w:pPr>
        <w:spacing w:after="200" w:line="276" w:lineRule="auto"/>
        <w:rPr>
          <w:rFonts w:ascii="Arial Narrow" w:eastAsia="Calibri" w:hAnsi="Arial Narrow" w:cs="Times New Roman"/>
          <w:bCs/>
        </w:rPr>
      </w:pPr>
      <w:r w:rsidRPr="009A358E">
        <w:rPr>
          <w:rFonts w:ascii="Arial Narrow" w:eastAsia="Calibri" w:hAnsi="Arial Narrow" w:cs="Times New Roman"/>
          <w:b/>
        </w:rPr>
        <w:t>International Catholic-Pentecostal Dialogue</w:t>
      </w:r>
      <w:r w:rsidRPr="009A358E">
        <w:rPr>
          <w:rFonts w:ascii="Arial Narrow" w:eastAsia="Calibri" w:hAnsi="Arial Narrow" w:cs="Times New Roman"/>
        </w:rPr>
        <w:t xml:space="preserve">   </w:t>
      </w:r>
      <w:r w:rsidRPr="009A358E">
        <w:rPr>
          <w:rFonts w:ascii="Arial Narrow" w:eastAsia="Calibri" w:hAnsi="Arial Narrow" w:cs="Times New Roman"/>
          <w:bCs/>
        </w:rPr>
        <w:t xml:space="preserve">The next session of the International Catholic–Pentecostal Dialogue will take place July 10-16, 2020 in Rome.  The Dialogue did not meet in 2019.  The decision to postpone the session was made to allow the Pontifical Council for Promoting Christian Unity to name someone to fill the position of Catholic Co-Chair.  The theme of this Seventh Round of Dialogue is </w:t>
      </w:r>
      <w:r w:rsidRPr="009A358E">
        <w:rPr>
          <w:rFonts w:ascii="Arial Narrow" w:eastAsia="Calibri" w:hAnsi="Arial Narrow" w:cs="Times New Roman"/>
          <w:lang w:val="en-GB"/>
        </w:rPr>
        <w:t>“Praying, Believing (</w:t>
      </w:r>
      <w:proofErr w:type="spellStart"/>
      <w:r w:rsidRPr="009A358E">
        <w:rPr>
          <w:rFonts w:ascii="Arial Narrow" w:eastAsia="Calibri" w:hAnsi="Arial Narrow" w:cs="Times New Roman"/>
          <w:i/>
          <w:lang w:val="en-GB"/>
        </w:rPr>
        <w:t>lex</w:t>
      </w:r>
      <w:proofErr w:type="spellEnd"/>
      <w:r w:rsidRPr="009A358E">
        <w:rPr>
          <w:rFonts w:ascii="Arial Narrow" w:eastAsia="Calibri" w:hAnsi="Arial Narrow" w:cs="Times New Roman"/>
          <w:i/>
          <w:lang w:val="en-GB"/>
        </w:rPr>
        <w:t xml:space="preserve"> </w:t>
      </w:r>
      <w:proofErr w:type="spellStart"/>
      <w:r w:rsidRPr="009A358E">
        <w:rPr>
          <w:rFonts w:ascii="Arial Narrow" w:eastAsia="Calibri" w:hAnsi="Arial Narrow" w:cs="Times New Roman"/>
          <w:i/>
          <w:lang w:val="en-GB"/>
        </w:rPr>
        <w:t>orandi</w:t>
      </w:r>
      <w:proofErr w:type="spellEnd"/>
      <w:r w:rsidRPr="009A358E">
        <w:rPr>
          <w:rFonts w:ascii="Arial Narrow" w:eastAsia="Calibri" w:hAnsi="Arial Narrow" w:cs="Times New Roman"/>
          <w:i/>
          <w:lang w:val="en-GB"/>
        </w:rPr>
        <w:t xml:space="preserve">, </w:t>
      </w:r>
      <w:proofErr w:type="spellStart"/>
      <w:r w:rsidRPr="009A358E">
        <w:rPr>
          <w:rFonts w:ascii="Arial Narrow" w:eastAsia="Calibri" w:hAnsi="Arial Narrow" w:cs="Times New Roman"/>
          <w:i/>
          <w:lang w:val="en-GB"/>
        </w:rPr>
        <w:t>lex</w:t>
      </w:r>
      <w:proofErr w:type="spellEnd"/>
      <w:r w:rsidRPr="009A358E">
        <w:rPr>
          <w:rFonts w:ascii="Arial Narrow" w:eastAsia="Calibri" w:hAnsi="Arial Narrow" w:cs="Times New Roman"/>
          <w:i/>
          <w:lang w:val="en-GB"/>
        </w:rPr>
        <w:t xml:space="preserve"> </w:t>
      </w:r>
      <w:proofErr w:type="spellStart"/>
      <w:r w:rsidRPr="009A358E">
        <w:rPr>
          <w:rFonts w:ascii="Arial Narrow" w:eastAsia="Calibri" w:hAnsi="Arial Narrow" w:cs="Times New Roman"/>
          <w:i/>
          <w:lang w:val="en-GB"/>
        </w:rPr>
        <w:t>credendi</w:t>
      </w:r>
      <w:proofErr w:type="spellEnd"/>
      <w:r w:rsidRPr="009A358E">
        <w:rPr>
          <w:rFonts w:ascii="Arial Narrow" w:eastAsia="Calibri" w:hAnsi="Arial Narrow" w:cs="Times New Roman"/>
          <w:lang w:val="en-GB"/>
        </w:rPr>
        <w:t>).”</w:t>
      </w:r>
      <w:r w:rsidRPr="009A358E">
        <w:rPr>
          <w:rFonts w:ascii="Arial Narrow" w:eastAsia="Calibri" w:hAnsi="Arial Narrow" w:cs="Times New Roman"/>
          <w:bCs/>
        </w:rPr>
        <w:t xml:space="preserve"> </w:t>
      </w:r>
      <w:r w:rsidRPr="009A358E">
        <w:rPr>
          <w:rFonts w:ascii="Arial Narrow" w:eastAsia="Calibri" w:hAnsi="Arial Narrow" w:cs="Times New Roman"/>
          <w:lang w:val="en-GB"/>
        </w:rPr>
        <w:t xml:space="preserve">The focus of the 2020 session is </w:t>
      </w:r>
      <w:r w:rsidRPr="009A358E">
        <w:rPr>
          <w:rFonts w:ascii="Arial Narrow" w:eastAsia="Calibri" w:hAnsi="Arial Narrow" w:cs="Times New Roman"/>
        </w:rPr>
        <w:t>"Kerygma/Proclamation and the Christian Life</w:t>
      </w:r>
      <w:r w:rsidRPr="009A358E">
        <w:rPr>
          <w:rFonts w:ascii="Arial Narrow" w:eastAsia="Calibri" w:hAnsi="Arial Narrow" w:cs="Times New Roman"/>
          <w:lang w:val="en-GB"/>
        </w:rPr>
        <w:t xml:space="preserve">.”  The Pentecostal Co-Chair is PCCNA Liaison Rev. Cecil M. Robeck, Jr. (Assemblies of God).  Other members of PCCNA member churches who are participants in the Dialogue are Rev. David Cole (Open Bible Churches, USA/Open Bible Faith Fellowship, Canada), Rev. David Moore (Foursquare, USA), and Rev. David Wells (Pentecostal Assemblies of Canada).  </w:t>
      </w:r>
    </w:p>
    <w:p w14:paraId="4E4D903D" w14:textId="1C783A5A" w:rsidR="009A358E" w:rsidRPr="009A358E" w:rsidRDefault="009A358E" w:rsidP="009A358E">
      <w:pPr>
        <w:spacing w:after="200" w:line="276" w:lineRule="auto"/>
        <w:rPr>
          <w:rFonts w:ascii="Arial Narrow" w:eastAsia="Calibri" w:hAnsi="Arial Narrow" w:cs="Times New Roman"/>
        </w:rPr>
      </w:pPr>
      <w:r w:rsidRPr="009A358E">
        <w:rPr>
          <w:rFonts w:ascii="Arial Narrow" w:eastAsia="Calibri" w:hAnsi="Arial Narrow" w:cs="Times New Roman"/>
          <w:b/>
        </w:rPr>
        <w:t xml:space="preserve">Eastern Orthodox-Pentecostal Academic </w:t>
      </w:r>
      <w:proofErr w:type="gramStart"/>
      <w:r w:rsidRPr="009A358E">
        <w:rPr>
          <w:rFonts w:ascii="Arial Narrow" w:eastAsia="Calibri" w:hAnsi="Arial Narrow" w:cs="Times New Roman"/>
          <w:b/>
        </w:rPr>
        <w:t>Dialogue</w:t>
      </w:r>
      <w:r w:rsidRPr="009A358E">
        <w:rPr>
          <w:rFonts w:ascii="Arial Narrow" w:eastAsia="Calibri" w:hAnsi="Arial Narrow" w:cs="Times New Roman"/>
        </w:rPr>
        <w:t xml:space="preserve">  PCCNA</w:t>
      </w:r>
      <w:proofErr w:type="gramEnd"/>
      <w:r w:rsidRPr="009A358E">
        <w:rPr>
          <w:rFonts w:ascii="Arial Narrow" w:eastAsia="Calibri" w:hAnsi="Arial Narrow" w:cs="Times New Roman"/>
        </w:rPr>
        <w:t xml:space="preserve"> Liaison Rev. Dr. Harold D. Hunter (IPHC) is the Pentecostal Co-Chair of the ongoing conversation between </w:t>
      </w:r>
      <w:r w:rsidR="007A7608">
        <w:rPr>
          <w:rFonts w:ascii="Arial Narrow" w:eastAsia="Calibri" w:hAnsi="Arial Narrow" w:cs="Times New Roman"/>
        </w:rPr>
        <w:t>Eastern Orthodox</w:t>
      </w:r>
      <w:r w:rsidRPr="009A358E">
        <w:rPr>
          <w:rFonts w:ascii="Arial Narrow" w:eastAsia="Calibri" w:hAnsi="Arial Narrow" w:cs="Times New Roman"/>
        </w:rPr>
        <w:t xml:space="preserve"> and Classical Pentecostal</w:t>
      </w:r>
      <w:r w:rsidR="007A7608">
        <w:rPr>
          <w:rFonts w:ascii="Arial Narrow" w:eastAsia="Calibri" w:hAnsi="Arial Narrow" w:cs="Times New Roman"/>
        </w:rPr>
        <w:t xml:space="preserve"> scholars</w:t>
      </w:r>
      <w:r w:rsidRPr="009A358E">
        <w:rPr>
          <w:rFonts w:ascii="Arial Narrow" w:eastAsia="Calibri" w:hAnsi="Arial Narrow" w:cs="Times New Roman"/>
        </w:rPr>
        <w:t>, which has been endorsed by the Pentecostal World Fellowship and acknowledged by Ecumenical Patriarch Bartholomew.  These discussions began in 2010, and the most recent gathering of leaders and scholars took place in November 2019, at the University of San Diego, San Diego, California, in conjunction with the annual meeting of American Academy of Religion. Discussion focused on “Mediation in the Christian Life.”</w:t>
      </w:r>
    </w:p>
    <w:p w14:paraId="3BBF0712" w14:textId="63AC4AE7" w:rsidR="00463A9B" w:rsidRDefault="009A358E" w:rsidP="009A358E">
      <w:pPr>
        <w:spacing w:after="200" w:line="276" w:lineRule="auto"/>
      </w:pPr>
      <w:r w:rsidRPr="009A358E">
        <w:rPr>
          <w:rFonts w:ascii="Arial Narrow" w:eastAsia="Calibri" w:hAnsi="Arial Narrow" w:cs="Times New Roman"/>
          <w:b/>
          <w:bCs/>
        </w:rPr>
        <w:t xml:space="preserve">Pentecostal World Fellowship </w:t>
      </w:r>
      <w:proofErr w:type="gramStart"/>
      <w:r w:rsidRPr="009A358E">
        <w:rPr>
          <w:rFonts w:ascii="Arial Narrow" w:eastAsia="Calibri" w:hAnsi="Arial Narrow" w:cs="Times New Roman"/>
          <w:bCs/>
        </w:rPr>
        <w:t>The</w:t>
      </w:r>
      <w:proofErr w:type="gramEnd"/>
      <w:r w:rsidRPr="009A358E">
        <w:rPr>
          <w:rFonts w:ascii="Arial Narrow" w:eastAsia="Calibri" w:hAnsi="Arial Narrow" w:cs="Times New Roman"/>
          <w:bCs/>
        </w:rPr>
        <w:t xml:space="preserve"> Pentecostal World Fellowship (PWF) is a global, cooperative group of Pentecostal churches and organizations.  It has no legislative power, but it gathers every three years for fellowship and the sharing of concerns related to mission, evangelism, theological education, spiritual matters, representation before governments, and information sharing. Its 25</w:t>
      </w:r>
      <w:r w:rsidRPr="009A358E">
        <w:rPr>
          <w:rFonts w:ascii="Arial Narrow" w:eastAsia="Calibri" w:hAnsi="Arial Narrow" w:cs="Times New Roman"/>
          <w:bCs/>
          <w:vertAlign w:val="superscript"/>
        </w:rPr>
        <w:t>th</w:t>
      </w:r>
      <w:r w:rsidRPr="009A358E">
        <w:rPr>
          <w:rFonts w:ascii="Arial Narrow" w:eastAsia="Calibri" w:hAnsi="Arial Narrow" w:cs="Times New Roman"/>
          <w:bCs/>
        </w:rPr>
        <w:t xml:space="preserve"> triennial meeting was held August 27-30, 2019, in Calgary, Alberta, Canada.   The theme of the meeting was “Spirit Now.”  The Rev. David Wells, General Superintendent of the Pentecostal Assemblies of Canada and a member of the PWF executive committee hosted the meeting.  The program featured speakers from every continent, including </w:t>
      </w:r>
      <w:proofErr w:type="gramStart"/>
      <w:r w:rsidRPr="009A358E">
        <w:rPr>
          <w:rFonts w:ascii="Arial Narrow" w:eastAsia="Calibri" w:hAnsi="Arial Narrow" w:cs="Times New Roman"/>
          <w:bCs/>
        </w:rPr>
        <w:t>a number of</w:t>
      </w:r>
      <w:proofErr w:type="gramEnd"/>
      <w:r w:rsidRPr="009A358E">
        <w:rPr>
          <w:rFonts w:ascii="Arial Narrow" w:eastAsia="Calibri" w:hAnsi="Arial Narrow" w:cs="Times New Roman"/>
          <w:bCs/>
        </w:rPr>
        <w:t xml:space="preserve"> women and younger voices. Dr. Billy Wilson, President of Oral Roberts University was appointed PWF Chair, as Dr. Prince </w:t>
      </w:r>
      <w:proofErr w:type="spellStart"/>
      <w:r w:rsidRPr="009A358E">
        <w:rPr>
          <w:rFonts w:ascii="Arial Narrow" w:eastAsia="Calibri" w:hAnsi="Arial Narrow" w:cs="Times New Roman"/>
          <w:bCs/>
        </w:rPr>
        <w:t>Guneratnam</w:t>
      </w:r>
      <w:proofErr w:type="spellEnd"/>
      <w:r w:rsidRPr="009A358E">
        <w:rPr>
          <w:rFonts w:ascii="Arial Narrow" w:eastAsia="Calibri" w:hAnsi="Arial Narrow" w:cs="Times New Roman"/>
          <w:bCs/>
        </w:rPr>
        <w:t xml:space="preserve"> (Assemblies of God, Malaysia) stepped down.  David Wells will continue as Vice-Chair, and Bishop Doug Beacham (International Pentecostal Holiness Church) was appointed Secretary.    </w:t>
      </w:r>
      <w:r w:rsidRPr="009A358E">
        <w:rPr>
          <w:rFonts w:ascii="Arial Narrow" w:eastAsia="Calibri" w:hAnsi="Arial Narrow" w:cs="Times New Roman"/>
        </w:rPr>
        <w:t xml:space="preserve">During the Executive and Advisory Committee meetings of the PWF in Calgary a decision was reached to form a Christian Unity Commission which will be chaired by the PWF Vice-Chair Rev. Dr. David Wells. This Commission will facilitate and coordinate the PWF’s involvement in ecumenical activities.  Moving forward it would be expected that this Commission will clarify the involvements in dialogues that are understood to officially represent the PWF. The terms of reference for the Commission are yet to be finalized, but past proposals will be considered and drawn from. </w:t>
      </w:r>
      <w:r w:rsidRPr="009A358E">
        <w:rPr>
          <w:rFonts w:ascii="Arial Narrow" w:eastAsia="Calibri" w:hAnsi="Arial Narrow" w:cs="Times New Roman"/>
        </w:rPr>
        <w:tab/>
      </w:r>
      <w:r w:rsidRPr="009A358E">
        <w:rPr>
          <w:rFonts w:ascii="Arial Narrow" w:eastAsia="Calibri" w:hAnsi="Arial Narrow" w:cs="Times New Roman"/>
          <w:b/>
          <w:bCs/>
        </w:rPr>
        <w:t xml:space="preserve"> </w:t>
      </w:r>
      <w:hyperlink r:id="rId5" w:history="1">
        <w:r w:rsidRPr="009A358E">
          <w:rPr>
            <w:rFonts w:ascii="Arial Narrow" w:eastAsia="Calibri" w:hAnsi="Arial Narrow" w:cs="Times New Roman"/>
            <w:b/>
            <w:bCs/>
            <w:color w:val="0000FF"/>
            <w:u w:val="single"/>
          </w:rPr>
          <w:t>http://pentecostalworldfellowship.org/</w:t>
        </w:r>
      </w:hyperlink>
    </w:p>
    <w:sectPr w:rsidR="0046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8E"/>
    <w:rsid w:val="00463A9B"/>
    <w:rsid w:val="007A7608"/>
    <w:rsid w:val="009A358E"/>
    <w:rsid w:val="00E1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3352"/>
  <w15:chartTrackingRefBased/>
  <w15:docId w15:val="{ED45BC41-F79F-4644-9AAC-3DFE539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E13"/>
    <w:rPr>
      <w:color w:val="0563C1" w:themeColor="hyperlink"/>
      <w:u w:val="single"/>
    </w:rPr>
  </w:style>
  <w:style w:type="character" w:styleId="UnresolvedMention">
    <w:name w:val="Unresolved Mention"/>
    <w:basedOn w:val="DefaultParagraphFont"/>
    <w:uiPriority w:val="99"/>
    <w:semiHidden/>
    <w:unhideWhenUsed/>
    <w:rsid w:val="00E13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ntecostalworldfellowship.org/" TargetMode="External"/><Relationship Id="rId4" Type="http://schemas.openxmlformats.org/officeDocument/2006/relationships/hyperlink" Target="http://www.christianchurches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dc:creator>
  <cp:keywords/>
  <dc:description/>
  <cp:lastModifiedBy>David Cole</cp:lastModifiedBy>
  <cp:revision>3</cp:revision>
  <dcterms:created xsi:type="dcterms:W3CDTF">2020-02-27T00:48:00Z</dcterms:created>
  <dcterms:modified xsi:type="dcterms:W3CDTF">2020-02-27T00:51:00Z</dcterms:modified>
</cp:coreProperties>
</file>