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B78" w:rsidRDefault="00716B78" w:rsidP="00716B78"/>
    <w:p w:rsidR="00716B78" w:rsidRDefault="00716B78" w:rsidP="00716B78"/>
    <w:p w:rsidR="00716B78" w:rsidRDefault="00716B78" w:rsidP="00716B78">
      <w:r>
        <w:t>The PCCNA Prayer Commission has been meeting over ZOOM this past year, usually every other month.  We have a brief time of greeting then launch into prayer.  We have had a good response to these meetings, with about 10-15 on the calls, praying for a variety of needs for our countries as well as ministry and personal prayer requests.</w:t>
      </w:r>
    </w:p>
    <w:p w:rsidR="00D81119" w:rsidRDefault="00716B78" w:rsidP="00716B78">
      <w:r>
        <w:t xml:space="preserve">We met </w:t>
      </w:r>
      <w:r w:rsidR="00D81119">
        <w:t>at the Reunion Conference</w:t>
      </w:r>
      <w:r>
        <w:t xml:space="preserve"> with 5 in person and 6 virtual members.  </w:t>
      </w:r>
      <w:r>
        <w:t>We opened with a time of prayer and worship, inviting God’s presence</w:t>
      </w:r>
      <w:r>
        <w:t xml:space="preserve">, then had a time </w:t>
      </w:r>
      <w:r>
        <w:t>of introduction and sharing</w:t>
      </w:r>
      <w:r>
        <w:t>.</w:t>
      </w:r>
      <w:r w:rsidR="00D81119">
        <w:t xml:space="preserve">  </w:t>
      </w:r>
      <w:r>
        <w:t>There was a discussion of future direction for our Prayer Commission; how we can be the most effective, and how can we partner with God?</w:t>
      </w:r>
      <w:r>
        <w:t xml:space="preserve"> Some suggestions were: </w:t>
      </w:r>
      <w:r>
        <w:t xml:space="preserve">getting specific prayer requests from the larger PCCNA organization and focusing </w:t>
      </w:r>
      <w:r>
        <w:t xml:space="preserve">in prayer; that the Commission </w:t>
      </w:r>
      <w:r>
        <w:t>should pray both personally and prophetically</w:t>
      </w:r>
      <w:r>
        <w:t xml:space="preserve">; that we </w:t>
      </w:r>
      <w:r>
        <w:t>should continue to focus on each entity within PCCNA having prayer coordinators, including the non-denominational ministries</w:t>
      </w:r>
      <w:r>
        <w:t>.  It was suggested that t</w:t>
      </w:r>
      <w:r>
        <w:t>he Prayer Commission should consider a united PCCNA prayer platform (social media related?) that includes the ability to submit prayer requests as well as include testimonies of answered prayer – seeing results will encourage people</w:t>
      </w:r>
      <w:r w:rsidR="00D81119">
        <w:t xml:space="preserve">.  There was also sharing about upcoming events such as </w:t>
      </w:r>
      <w:r w:rsidR="00D81119" w:rsidRPr="00D81119">
        <w:t>Prayer at the Heart, a movement led by former PCCNA Prayer Commission chair, Doug Small</w:t>
      </w:r>
      <w:r w:rsidR="00D81119">
        <w:t>.</w:t>
      </w:r>
    </w:p>
    <w:p w:rsidR="00716B78" w:rsidRDefault="00D81119" w:rsidP="00716B78">
      <w:r>
        <w:t>The Prayer Commission was asked to formulate some thoughts regar</w:t>
      </w:r>
      <w:r w:rsidR="00716B78">
        <w:t>ding the Great Commandment</w:t>
      </w:r>
      <w:r>
        <w:t xml:space="preserve">, to Love God and Love Others. </w:t>
      </w:r>
      <w:r w:rsidRPr="00D81119">
        <w:t>We sought to understand how to pray and conduct our lives regarding the command that our Lord said “summed up all the law and prophets”.  The Lord gave us these Ten Commandments to show us how to live</w:t>
      </w:r>
      <w:r>
        <w:t xml:space="preserve">. </w:t>
      </w:r>
      <w:r w:rsidRPr="00D81119">
        <w:t>Jesus wants to give us a new heart, with new wants and desires, to replace our sinful desires and impulses. Jesus wants us to see God’s law as the pathway to right living.  These are no longer limitations, but as barriers designed to keep us on the path of life.  As we love God and love others, we are fulfilling His Greatest Commandment.</w:t>
      </w:r>
    </w:p>
    <w:p w:rsidR="00716B78" w:rsidRDefault="00D81119" w:rsidP="00716B78">
      <w:r>
        <w:t xml:space="preserve">The Prayer Commission led </w:t>
      </w:r>
      <w:r w:rsidR="00716B78">
        <w:t xml:space="preserve">on-site prayer </w:t>
      </w:r>
      <w:r>
        <w:t xml:space="preserve">during the conference in the mornings.  </w:t>
      </w:r>
      <w:r w:rsidR="00716B78">
        <w:t>All conference registrants were invited</w:t>
      </w:r>
      <w:r>
        <w:t xml:space="preserve"> to come and pray</w:t>
      </w:r>
      <w:r w:rsidR="00716B78">
        <w:t xml:space="preserve">.  </w:t>
      </w:r>
      <w:r>
        <w:t xml:space="preserve">Several from other Commissions joined in.  </w:t>
      </w:r>
      <w:r w:rsidR="00716B78">
        <w:t>Prayer r</w:t>
      </w:r>
      <w:r>
        <w:t xml:space="preserve">equest cards were placed on tables in conference meetings and those requests were </w:t>
      </w:r>
      <w:r w:rsidR="00716B78">
        <w:t xml:space="preserve">prayed over in the </w:t>
      </w:r>
      <w:proofErr w:type="gramStart"/>
      <w:r w:rsidR="00716B78">
        <w:t>morning p</w:t>
      </w:r>
      <w:bookmarkStart w:id="0" w:name="_GoBack"/>
      <w:bookmarkEnd w:id="0"/>
      <w:r w:rsidR="00716B78">
        <w:t>r</w:t>
      </w:r>
      <w:r>
        <w:t>ayer</w:t>
      </w:r>
      <w:proofErr w:type="gramEnd"/>
      <w:r>
        <w:t xml:space="preserve"> times.</w:t>
      </w:r>
    </w:p>
    <w:p w:rsidR="00D81119" w:rsidRDefault="00D81119" w:rsidP="00716B78">
      <w:r>
        <w:t xml:space="preserve">The Prayer Commission will continue to meet throughout the year for prayer and fellowship via Zoom.  </w:t>
      </w:r>
    </w:p>
    <w:p w:rsidR="00D81119" w:rsidRDefault="00D81119" w:rsidP="00716B78">
      <w:r>
        <w:t>Submitted by Carol Leake, Commission Chair</w:t>
      </w:r>
    </w:p>
    <w:p w:rsidR="00716B78" w:rsidRDefault="00716B78" w:rsidP="00716B78"/>
    <w:p w:rsidR="00716B78" w:rsidRDefault="00716B78" w:rsidP="00716B78"/>
    <w:sectPr w:rsidR="00716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78"/>
    <w:rsid w:val="00580657"/>
    <w:rsid w:val="00716B78"/>
    <w:rsid w:val="00AE7C29"/>
    <w:rsid w:val="00D81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Leake</dc:creator>
  <cp:lastModifiedBy>Carol Leake</cp:lastModifiedBy>
  <cp:revision>1</cp:revision>
  <dcterms:created xsi:type="dcterms:W3CDTF">2022-06-07T02:54:00Z</dcterms:created>
  <dcterms:modified xsi:type="dcterms:W3CDTF">2022-06-07T03:15:00Z</dcterms:modified>
</cp:coreProperties>
</file>